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A75E6A" w:rsidTr="00DC64F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A75E6A" w:rsidRDefault="00A75E6A" w:rsidP="00C64C9C">
            <w:pPr>
              <w:jc w:val="center"/>
              <w:rPr>
                <w:color w:val="000000"/>
              </w:rPr>
            </w:pPr>
            <w:r w:rsidRPr="00C606A3">
              <w:rPr>
                <w:color w:val="000000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8718812" r:id="rId6"/>
              </w:object>
            </w:r>
          </w:p>
        </w:tc>
      </w:tr>
    </w:tbl>
    <w:p w:rsidR="00A75E6A" w:rsidRPr="00AB156B" w:rsidRDefault="00A75E6A" w:rsidP="00A75E6A">
      <w:pPr>
        <w:pStyle w:val="a7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Республикæ </w:t>
      </w:r>
      <w:proofErr w:type="gramStart"/>
      <w:r w:rsidRPr="00AB156B">
        <w:rPr>
          <w:b/>
          <w:color w:val="000000"/>
          <w:szCs w:val="24"/>
        </w:rPr>
        <w:t>Ц</w:t>
      </w:r>
      <w:proofErr w:type="gramEnd"/>
      <w:r w:rsidRPr="00AB156B">
        <w:rPr>
          <w:b/>
          <w:color w:val="000000"/>
          <w:szCs w:val="24"/>
        </w:rPr>
        <w:t xml:space="preserve">æгат Ирыстон - </w:t>
      </w:r>
      <w:proofErr w:type="spellStart"/>
      <w:r w:rsidRPr="00AB156B">
        <w:rPr>
          <w:b/>
          <w:color w:val="000000"/>
          <w:szCs w:val="24"/>
        </w:rPr>
        <w:t>Аланийы</w:t>
      </w:r>
      <w:proofErr w:type="spellEnd"/>
    </w:p>
    <w:p w:rsidR="00A75E6A" w:rsidRPr="00C64C9C" w:rsidRDefault="00A75E6A" w:rsidP="00A75E6A">
      <w:pPr>
        <w:jc w:val="center"/>
        <w:rPr>
          <w:b/>
          <w:color w:val="000000"/>
          <w:sz w:val="24"/>
          <w:szCs w:val="24"/>
          <w:lang w:val="ru-RU"/>
        </w:rPr>
      </w:pPr>
      <w:r w:rsidRPr="00C64C9C">
        <w:rPr>
          <w:b/>
          <w:color w:val="000000"/>
          <w:sz w:val="24"/>
          <w:szCs w:val="24"/>
          <w:lang w:val="ru-RU"/>
        </w:rPr>
        <w:t>Горæтгарон районы бынæттон</w:t>
      </w:r>
    </w:p>
    <w:p w:rsidR="00A75E6A" w:rsidRPr="00C64C9C" w:rsidRDefault="00A75E6A" w:rsidP="00A75E6A">
      <w:pPr>
        <w:jc w:val="center"/>
        <w:rPr>
          <w:b/>
          <w:color w:val="000000"/>
          <w:sz w:val="24"/>
          <w:szCs w:val="24"/>
          <w:lang w:val="ru-RU"/>
        </w:rPr>
      </w:pPr>
      <w:r w:rsidRPr="00C64C9C">
        <w:rPr>
          <w:b/>
          <w:color w:val="000000"/>
          <w:sz w:val="24"/>
          <w:szCs w:val="24"/>
          <w:lang w:val="ru-RU"/>
        </w:rPr>
        <w:t xml:space="preserve">Хиуынаффæйады </w:t>
      </w:r>
      <w:proofErr w:type="spellStart"/>
      <w:r w:rsidRPr="00C64C9C">
        <w:rPr>
          <w:b/>
          <w:color w:val="000000"/>
          <w:sz w:val="24"/>
          <w:szCs w:val="24"/>
          <w:lang w:val="ru-RU"/>
        </w:rPr>
        <w:t>Тарскайы</w:t>
      </w:r>
      <w:proofErr w:type="spellEnd"/>
      <w:r w:rsidRPr="00C64C9C">
        <w:rPr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Pr="00C64C9C">
        <w:rPr>
          <w:b/>
          <w:color w:val="000000"/>
          <w:sz w:val="24"/>
          <w:szCs w:val="24"/>
          <w:lang w:val="ru-RU"/>
        </w:rPr>
        <w:t>администраци</w:t>
      </w:r>
      <w:proofErr w:type="spellEnd"/>
    </w:p>
    <w:p w:rsidR="00A75E6A" w:rsidRPr="00AB156B" w:rsidRDefault="00A75E6A" w:rsidP="00A75E6A">
      <w:pPr>
        <w:pStyle w:val="1"/>
        <w:jc w:val="left"/>
        <w:rPr>
          <w:b/>
        </w:rPr>
      </w:pPr>
      <w:r w:rsidRPr="00AB156B">
        <w:rPr>
          <w:b/>
        </w:rPr>
        <w:t xml:space="preserve">                                                       У Ы Н А Ф </w:t>
      </w:r>
      <w:proofErr w:type="spellStart"/>
      <w:proofErr w:type="gramStart"/>
      <w:r w:rsidRPr="00AB156B">
        <w:rPr>
          <w:b/>
        </w:rPr>
        <w:t>Ф</w:t>
      </w:r>
      <w:proofErr w:type="spellEnd"/>
      <w:proofErr w:type="gramEnd"/>
      <w:r w:rsidRPr="00AB156B">
        <w:rPr>
          <w:b/>
        </w:rPr>
        <w:t xml:space="preserve"> Æ</w:t>
      </w:r>
    </w:p>
    <w:p w:rsidR="00A75E6A" w:rsidRPr="00C64C9C" w:rsidRDefault="00A75E6A" w:rsidP="00A75E6A">
      <w:pPr>
        <w:jc w:val="center"/>
        <w:rPr>
          <w:b/>
          <w:sz w:val="24"/>
          <w:szCs w:val="24"/>
          <w:lang w:val="ru-RU"/>
        </w:rPr>
      </w:pPr>
      <w:r w:rsidRPr="00C64C9C">
        <w:rPr>
          <w:b/>
          <w:sz w:val="24"/>
          <w:szCs w:val="24"/>
          <w:lang w:val="ru-RU"/>
        </w:rPr>
        <w:t>_________________________________________</w:t>
      </w:r>
    </w:p>
    <w:p w:rsidR="00A75E6A" w:rsidRPr="00C64C9C" w:rsidRDefault="00A75E6A" w:rsidP="00A75E6A">
      <w:pPr>
        <w:jc w:val="center"/>
        <w:rPr>
          <w:b/>
          <w:sz w:val="24"/>
          <w:szCs w:val="24"/>
          <w:lang w:val="ru-RU"/>
        </w:rPr>
      </w:pPr>
      <w:r w:rsidRPr="00C64C9C">
        <w:rPr>
          <w:b/>
          <w:sz w:val="24"/>
          <w:szCs w:val="24"/>
          <w:lang w:val="ru-RU"/>
        </w:rPr>
        <w:t>Администрация местного самоуправления</w:t>
      </w:r>
    </w:p>
    <w:p w:rsidR="00A75E6A" w:rsidRPr="00C64C9C" w:rsidRDefault="00A75E6A" w:rsidP="00A75E6A">
      <w:pPr>
        <w:jc w:val="center"/>
        <w:rPr>
          <w:b/>
          <w:color w:val="000000"/>
          <w:sz w:val="24"/>
          <w:szCs w:val="24"/>
          <w:lang w:val="ru-RU"/>
        </w:rPr>
      </w:pPr>
      <w:r w:rsidRPr="00C64C9C">
        <w:rPr>
          <w:b/>
          <w:color w:val="000000"/>
          <w:sz w:val="24"/>
          <w:szCs w:val="24"/>
          <w:lang w:val="ru-RU"/>
        </w:rPr>
        <w:t xml:space="preserve">Тарского сельского поселения </w:t>
      </w:r>
    </w:p>
    <w:p w:rsidR="00A75E6A" w:rsidRPr="00AB156B" w:rsidRDefault="00A75E6A" w:rsidP="00A75E6A">
      <w:pPr>
        <w:jc w:val="center"/>
        <w:rPr>
          <w:b/>
          <w:color w:val="000000"/>
          <w:sz w:val="24"/>
          <w:szCs w:val="24"/>
        </w:rPr>
      </w:pPr>
      <w:proofErr w:type="spellStart"/>
      <w:r w:rsidRPr="00AB156B">
        <w:rPr>
          <w:b/>
          <w:color w:val="000000"/>
          <w:sz w:val="24"/>
          <w:szCs w:val="24"/>
        </w:rPr>
        <w:t>Республики</w:t>
      </w:r>
      <w:proofErr w:type="spellEnd"/>
      <w:r w:rsidRPr="00AB156B">
        <w:rPr>
          <w:b/>
          <w:color w:val="000000"/>
          <w:sz w:val="24"/>
          <w:szCs w:val="24"/>
        </w:rPr>
        <w:t xml:space="preserve"> </w:t>
      </w:r>
      <w:proofErr w:type="spellStart"/>
      <w:r w:rsidRPr="00AB156B">
        <w:rPr>
          <w:b/>
          <w:color w:val="000000"/>
          <w:sz w:val="24"/>
          <w:szCs w:val="24"/>
        </w:rPr>
        <w:t>Северная</w:t>
      </w:r>
      <w:proofErr w:type="spellEnd"/>
      <w:r w:rsidRPr="00AB156B">
        <w:rPr>
          <w:b/>
          <w:color w:val="000000"/>
          <w:sz w:val="24"/>
          <w:szCs w:val="24"/>
        </w:rPr>
        <w:t xml:space="preserve"> </w:t>
      </w:r>
      <w:proofErr w:type="spellStart"/>
      <w:r w:rsidRPr="00AB156B">
        <w:rPr>
          <w:b/>
          <w:color w:val="000000"/>
          <w:sz w:val="24"/>
          <w:szCs w:val="24"/>
        </w:rPr>
        <w:t>Осетия</w:t>
      </w:r>
      <w:proofErr w:type="spellEnd"/>
      <w:r w:rsidRPr="00AB156B">
        <w:rPr>
          <w:b/>
          <w:color w:val="000000"/>
          <w:sz w:val="24"/>
          <w:szCs w:val="24"/>
        </w:rPr>
        <w:t xml:space="preserve"> – </w:t>
      </w:r>
      <w:proofErr w:type="spellStart"/>
      <w:r w:rsidRPr="00AB156B">
        <w:rPr>
          <w:b/>
          <w:color w:val="000000"/>
          <w:sz w:val="24"/>
          <w:szCs w:val="24"/>
        </w:rPr>
        <w:t>Алания</w:t>
      </w:r>
      <w:proofErr w:type="spellEnd"/>
    </w:p>
    <w:p w:rsidR="00A75E6A" w:rsidRPr="00AB156B" w:rsidRDefault="00A75E6A" w:rsidP="00A75E6A">
      <w:pPr>
        <w:rPr>
          <w:b/>
          <w:color w:val="000000"/>
        </w:rPr>
      </w:pPr>
    </w:p>
    <w:p w:rsidR="00A75E6A" w:rsidRPr="00A75E6A" w:rsidRDefault="00A75E6A" w:rsidP="00A75E6A">
      <w:pPr>
        <w:tabs>
          <w:tab w:val="left" w:pos="3435"/>
        </w:tabs>
        <w:rPr>
          <w:b/>
          <w:color w:val="000000"/>
          <w:sz w:val="24"/>
          <w:szCs w:val="24"/>
          <w:lang w:val="ru-RU"/>
        </w:rPr>
      </w:pPr>
      <w:r w:rsidRPr="00A75E6A">
        <w:rPr>
          <w:b/>
          <w:color w:val="000000"/>
          <w:sz w:val="24"/>
          <w:szCs w:val="24"/>
          <w:lang w:val="ru-RU"/>
        </w:rPr>
        <w:tab/>
      </w:r>
      <w:proofErr w:type="gramStart"/>
      <w:r w:rsidRPr="00A75E6A">
        <w:rPr>
          <w:b/>
          <w:color w:val="000000"/>
          <w:sz w:val="24"/>
          <w:szCs w:val="24"/>
          <w:lang w:val="ru-RU"/>
        </w:rPr>
        <w:t>П</w:t>
      </w:r>
      <w:proofErr w:type="gramEnd"/>
      <w:r w:rsidRPr="00A75E6A">
        <w:rPr>
          <w:b/>
          <w:color w:val="000000"/>
          <w:sz w:val="24"/>
          <w:szCs w:val="24"/>
          <w:lang w:val="ru-RU"/>
        </w:rPr>
        <w:t xml:space="preserve"> О С Т А Н О В Л Е Н И Е</w:t>
      </w:r>
    </w:p>
    <w:p w:rsidR="00A75E6A" w:rsidRPr="00A75E6A" w:rsidRDefault="00A75E6A" w:rsidP="00A75E6A">
      <w:pPr>
        <w:rPr>
          <w:color w:val="000000"/>
          <w:sz w:val="24"/>
          <w:szCs w:val="24"/>
          <w:lang w:val="ru-RU"/>
        </w:rPr>
      </w:pPr>
    </w:p>
    <w:p w:rsidR="00631694" w:rsidRPr="00A50E33" w:rsidRDefault="00631694" w:rsidP="00A50E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1694" w:rsidRDefault="00631694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91" w:rsidRPr="00DF1DE5" w:rsidRDefault="00994791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94" w:rsidRPr="00DF1DE5" w:rsidRDefault="006669BB" w:rsidP="006316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D50882">
        <w:rPr>
          <w:rFonts w:ascii="Times New Roman" w:hAnsi="Times New Roman" w:cs="Times New Roman"/>
          <w:b/>
          <w:sz w:val="28"/>
          <w:szCs w:val="28"/>
        </w:rPr>
        <w:t>06.</w:t>
      </w:r>
      <w:r w:rsidR="00631694" w:rsidRPr="00DF1DE5">
        <w:rPr>
          <w:rFonts w:ascii="Times New Roman" w:hAnsi="Times New Roman" w:cs="Times New Roman"/>
          <w:b/>
          <w:sz w:val="28"/>
          <w:szCs w:val="28"/>
        </w:rPr>
        <w:t>2021</w:t>
      </w:r>
      <w:r w:rsidR="00994791">
        <w:rPr>
          <w:rFonts w:ascii="Times New Roman" w:hAnsi="Times New Roman" w:cs="Times New Roman"/>
          <w:b/>
          <w:sz w:val="28"/>
          <w:szCs w:val="28"/>
        </w:rPr>
        <w:t>г.</w:t>
      </w:r>
      <w:r w:rsidR="00631694" w:rsidRPr="00DF1D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32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75E6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="00762D2B">
        <w:rPr>
          <w:rFonts w:ascii="Times New Roman" w:hAnsi="Times New Roman" w:cs="Times New Roman"/>
          <w:b/>
          <w:sz w:val="28"/>
          <w:szCs w:val="28"/>
        </w:rPr>
        <w:t>с.</w:t>
      </w:r>
      <w:r w:rsidR="001E3258">
        <w:rPr>
          <w:rFonts w:ascii="Times New Roman" w:hAnsi="Times New Roman" w:cs="Times New Roman"/>
          <w:b/>
          <w:sz w:val="28"/>
          <w:szCs w:val="28"/>
        </w:rPr>
        <w:t>Тарское</w:t>
      </w:r>
      <w:proofErr w:type="spellEnd"/>
      <w:r w:rsidR="001E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 13</w:t>
      </w:r>
      <w:r w:rsidR="00A75E6A">
        <w:rPr>
          <w:rFonts w:ascii="Times New Roman" w:hAnsi="Times New Roman" w:cs="Times New Roman"/>
          <w:b/>
          <w:sz w:val="28"/>
          <w:szCs w:val="28"/>
        </w:rPr>
        <w:tab/>
      </w:r>
    </w:p>
    <w:p w:rsidR="00631694" w:rsidRPr="00DF1DE5" w:rsidRDefault="00631694" w:rsidP="006669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1694" w:rsidRPr="00DF1DE5" w:rsidRDefault="00907C23" w:rsidP="006669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F1DE5">
        <w:rPr>
          <w:rFonts w:ascii="Times New Roman" w:hAnsi="Times New Roman" w:cs="Times New Roman"/>
          <w:b/>
          <w:sz w:val="28"/>
          <w:szCs w:val="28"/>
        </w:rPr>
        <w:t>порядка мониторинга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E5">
        <w:rPr>
          <w:rFonts w:ascii="Times New Roman" w:hAnsi="Times New Roman" w:cs="Times New Roman"/>
          <w:b/>
          <w:sz w:val="28"/>
          <w:szCs w:val="28"/>
        </w:rPr>
        <w:t>муниципальных нормативных актов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0FDD">
        <w:rPr>
          <w:rFonts w:ascii="Times New Roman" w:hAnsi="Times New Roman" w:cs="Times New Roman"/>
          <w:b/>
          <w:sz w:val="28"/>
          <w:szCs w:val="28"/>
        </w:rPr>
        <w:t>Тарского</w:t>
      </w:r>
      <w:r w:rsidR="00BE2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Пригородного района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F1DE5">
        <w:rPr>
          <w:rFonts w:ascii="Times New Roman" w:hAnsi="Times New Roman" w:cs="Times New Roman"/>
          <w:b/>
          <w:sz w:val="28"/>
          <w:szCs w:val="28"/>
        </w:rPr>
        <w:t>еспублики</w:t>
      </w:r>
      <w:proofErr w:type="gramEnd"/>
      <w:r w:rsidRPr="00DF1D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Северная Осетия – А</w:t>
      </w:r>
      <w:r w:rsidRPr="00DF1DE5">
        <w:rPr>
          <w:rFonts w:ascii="Times New Roman" w:hAnsi="Times New Roman" w:cs="Times New Roman"/>
          <w:b/>
          <w:sz w:val="28"/>
          <w:szCs w:val="28"/>
        </w:rPr>
        <w:t>лания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E5">
        <w:rPr>
          <w:rFonts w:ascii="Times New Roman" w:hAnsi="Times New Roman" w:cs="Times New Roman"/>
          <w:b/>
          <w:sz w:val="28"/>
          <w:szCs w:val="28"/>
        </w:rPr>
        <w:t>на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их соответствие </w:t>
      </w:r>
      <w:r>
        <w:rPr>
          <w:rFonts w:ascii="Times New Roman" w:hAnsi="Times New Roman" w:cs="Times New Roman"/>
          <w:b/>
          <w:sz w:val="28"/>
          <w:szCs w:val="28"/>
        </w:rPr>
        <w:t>федеральному</w:t>
      </w:r>
      <w:r w:rsidR="00666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</w:t>
      </w:r>
      <w:r w:rsidRPr="00DF1DE5">
        <w:rPr>
          <w:rFonts w:ascii="Times New Roman" w:hAnsi="Times New Roman" w:cs="Times New Roman"/>
          <w:b/>
          <w:sz w:val="28"/>
          <w:szCs w:val="28"/>
        </w:rPr>
        <w:t>егиональному законодательству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31694" w:rsidRDefault="00631694" w:rsidP="00631694">
      <w:pPr>
        <w:ind w:right="5102"/>
        <w:jc w:val="both"/>
        <w:rPr>
          <w:szCs w:val="28"/>
          <w:lang w:val="ru-RU"/>
        </w:rPr>
      </w:pPr>
    </w:p>
    <w:p w:rsidR="007D7590" w:rsidRDefault="007D7590" w:rsidP="007D7590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целях реализации Указа Президента Российской Федерации от 20.05.2011 № 657 «О мониторинге право применения в Российской Федерации», </w:t>
      </w:r>
      <w:hyperlink r:id="rId7" w:history="1">
        <w:r>
          <w:rPr>
            <w:rStyle w:val="a3"/>
            <w:color w:val="auto"/>
            <w:szCs w:val="28"/>
            <w:u w:val="none"/>
            <w:lang w:val="ru-RU"/>
          </w:rPr>
          <w:t>статьи 3</w:t>
        </w:r>
      </w:hyperlink>
      <w:r>
        <w:rPr>
          <w:szCs w:val="28"/>
          <w:lang w:val="ru-RU"/>
        </w:rPr>
        <w:t xml:space="preserve"> Федерального закона от 17.07.2009 № 172-ФЗ «</w:t>
      </w:r>
      <w:proofErr w:type="gramStart"/>
      <w:r>
        <w:rPr>
          <w:szCs w:val="28"/>
          <w:lang w:val="ru-RU"/>
        </w:rPr>
        <w:t>Об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антикоррупционной</w:t>
      </w:r>
      <w:proofErr w:type="spellEnd"/>
      <w:r>
        <w:rPr>
          <w:szCs w:val="28"/>
          <w:lang w:val="ru-RU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</w:t>
      </w:r>
      <w:r>
        <w:rPr>
          <w:szCs w:val="28"/>
        </w:rPr>
        <w:t> </w:t>
      </w:r>
      <w:r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Тарского </w:t>
      </w:r>
      <w:r w:rsidRPr="006669BB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Пригородного района </w:t>
      </w:r>
      <w:proofErr w:type="spellStart"/>
      <w:r>
        <w:rPr>
          <w:szCs w:val="28"/>
          <w:lang w:val="ru-RU"/>
        </w:rPr>
        <w:t>РСО-Алания</w:t>
      </w:r>
      <w:proofErr w:type="spellEnd"/>
      <w:r w:rsidRPr="006669BB">
        <w:rPr>
          <w:szCs w:val="28"/>
          <w:lang w:val="ru-RU"/>
        </w:rPr>
        <w:t xml:space="preserve">,  </w:t>
      </w:r>
    </w:p>
    <w:p w:rsidR="007D7590" w:rsidRDefault="0024609C" w:rsidP="007D7590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7D7590">
        <w:rPr>
          <w:szCs w:val="28"/>
          <w:lang w:val="ru-RU"/>
        </w:rPr>
        <w:t>п</w:t>
      </w:r>
      <w:proofErr w:type="spellEnd"/>
      <w:r w:rsidR="007D7590">
        <w:rPr>
          <w:szCs w:val="28"/>
          <w:lang w:val="ru-RU"/>
        </w:rPr>
        <w:t xml:space="preserve"> о с т а </w:t>
      </w:r>
      <w:proofErr w:type="spellStart"/>
      <w:r w:rsidR="007D7590">
        <w:rPr>
          <w:szCs w:val="28"/>
          <w:lang w:val="ru-RU"/>
        </w:rPr>
        <w:t>н</w:t>
      </w:r>
      <w:proofErr w:type="spellEnd"/>
      <w:r w:rsidR="007D7590">
        <w:rPr>
          <w:szCs w:val="28"/>
          <w:lang w:val="ru-RU"/>
        </w:rPr>
        <w:t xml:space="preserve"> о в л я </w:t>
      </w:r>
      <w:proofErr w:type="spellStart"/>
      <w:r w:rsidR="007D7590">
        <w:rPr>
          <w:szCs w:val="28"/>
          <w:lang w:val="ru-RU"/>
        </w:rPr>
        <w:t>ю</w:t>
      </w:r>
      <w:proofErr w:type="spellEnd"/>
      <w:r>
        <w:rPr>
          <w:szCs w:val="28"/>
          <w:lang w:val="ru-RU"/>
        </w:rPr>
        <w:t>;</w:t>
      </w:r>
      <w:r w:rsidR="007D7590">
        <w:rPr>
          <w:szCs w:val="28"/>
          <w:lang w:val="ru-RU"/>
        </w:rPr>
        <w:t xml:space="preserve"> </w:t>
      </w:r>
    </w:p>
    <w:p w:rsidR="007D7590" w:rsidRDefault="007D7590" w:rsidP="007D7590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1. Утвердить Порядок </w:t>
      </w:r>
      <w:proofErr w:type="gramStart"/>
      <w:r>
        <w:rPr>
          <w:szCs w:val="28"/>
          <w:lang w:val="ru-RU"/>
        </w:rPr>
        <w:t>проведения мониторинга муниципальных нормативных правовых актов Администрации Тарского сельского поселения Пригородного</w:t>
      </w:r>
      <w:r w:rsidRPr="00994791">
        <w:rPr>
          <w:szCs w:val="28"/>
          <w:lang w:val="ru-RU"/>
        </w:rPr>
        <w:t xml:space="preserve"> район</w:t>
      </w:r>
      <w:r>
        <w:rPr>
          <w:szCs w:val="28"/>
          <w:lang w:val="ru-RU"/>
        </w:rPr>
        <w:t>а</w:t>
      </w:r>
      <w:proofErr w:type="gramEnd"/>
      <w:r>
        <w:rPr>
          <w:szCs w:val="28"/>
          <w:lang w:val="ru-RU"/>
        </w:rPr>
        <w:t xml:space="preserve"> РСО-Алания</w:t>
      </w:r>
      <w:r>
        <w:rPr>
          <w:i/>
          <w:szCs w:val="28"/>
          <w:lang w:val="ru-RU"/>
        </w:rPr>
        <w:t xml:space="preserve"> </w:t>
      </w:r>
      <w:r w:rsidRPr="004F47CC">
        <w:rPr>
          <w:szCs w:val="28"/>
          <w:lang w:val="ru-RU"/>
        </w:rPr>
        <w:t xml:space="preserve">(далее – Администрация) на </w:t>
      </w:r>
      <w:r>
        <w:rPr>
          <w:szCs w:val="28"/>
          <w:lang w:val="ru-RU"/>
        </w:rPr>
        <w:t>их соответствие федеральному и региональному законодательству согласно приложению.</w:t>
      </w:r>
    </w:p>
    <w:p w:rsidR="007D7590" w:rsidRDefault="007D7590" w:rsidP="007D7590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7D7590" w:rsidRDefault="007D7590" w:rsidP="007D7590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3.Настоящее постановление подлежит размещению на официальном сайте администрации.</w:t>
      </w:r>
    </w:p>
    <w:p w:rsidR="007D7590" w:rsidRDefault="007D7590" w:rsidP="007D7590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4.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постановления оставляю за собой.</w:t>
      </w:r>
    </w:p>
    <w:p w:rsidR="007D7590" w:rsidRDefault="007D7590" w:rsidP="007D7590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7D7590" w:rsidRDefault="007D7590" w:rsidP="007D7590">
      <w:pPr>
        <w:tabs>
          <w:tab w:val="left" w:pos="0"/>
          <w:tab w:val="left" w:pos="645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>Глава администрации</w:t>
      </w:r>
      <w:r>
        <w:rPr>
          <w:szCs w:val="28"/>
          <w:lang w:val="ru-RU"/>
        </w:rPr>
        <w:tab/>
        <w:t>Э.Д.Сотиев</w:t>
      </w:r>
    </w:p>
    <w:p w:rsidR="007D7590" w:rsidRDefault="007D7590" w:rsidP="007D7590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7D7590" w:rsidRPr="00631694" w:rsidRDefault="007D7590" w:rsidP="007D7590">
      <w:pPr>
        <w:rPr>
          <w:lang w:val="ru-RU"/>
        </w:rPr>
      </w:pPr>
    </w:p>
    <w:p w:rsidR="0086045C" w:rsidRDefault="0086045C" w:rsidP="0086045C">
      <w:pPr>
        <w:suppressAutoHyphens/>
        <w:jc w:val="right"/>
        <w:rPr>
          <w:szCs w:val="28"/>
          <w:lang w:val="ru-RU"/>
        </w:rPr>
      </w:pPr>
      <w:r>
        <w:rPr>
          <w:szCs w:val="28"/>
          <w:lang w:val="ru-RU"/>
        </w:rPr>
        <w:t>Утвержден</w:t>
      </w:r>
    </w:p>
    <w:p w:rsidR="0086045C" w:rsidRDefault="0086045C" w:rsidP="0086045C">
      <w:pPr>
        <w:suppressAutoHyphens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постановлением администрации </w:t>
      </w:r>
    </w:p>
    <w:p w:rsidR="0086045C" w:rsidRDefault="0086045C" w:rsidP="0086045C">
      <w:pPr>
        <w:suppressAutoHyphens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Тарского сельского поселения </w:t>
      </w:r>
    </w:p>
    <w:p w:rsidR="0086045C" w:rsidRPr="005B4FF6" w:rsidRDefault="0086045C" w:rsidP="0086045C">
      <w:pPr>
        <w:suppressAutoHyphens/>
        <w:jc w:val="right"/>
        <w:rPr>
          <w:szCs w:val="28"/>
          <w:lang w:val="ru-RU"/>
        </w:rPr>
      </w:pPr>
      <w:r>
        <w:rPr>
          <w:sz w:val="26"/>
          <w:szCs w:val="28"/>
          <w:lang w:val="ru-RU"/>
        </w:rPr>
        <w:t>Пригородного района</w:t>
      </w:r>
    </w:p>
    <w:p w:rsidR="0086045C" w:rsidRDefault="0086045C" w:rsidP="0086045C">
      <w:pPr>
        <w:ind w:left="5670" w:hanging="14"/>
        <w:jc w:val="right"/>
        <w:rPr>
          <w:sz w:val="26"/>
          <w:szCs w:val="28"/>
          <w:lang w:val="ru-RU"/>
        </w:rPr>
      </w:pPr>
      <w:proofErr w:type="spellStart"/>
      <w:r>
        <w:rPr>
          <w:sz w:val="26"/>
          <w:szCs w:val="28"/>
          <w:lang w:val="ru-RU"/>
        </w:rPr>
        <w:t>РСО-Алания</w:t>
      </w:r>
      <w:proofErr w:type="spellEnd"/>
    </w:p>
    <w:p w:rsidR="0086045C" w:rsidRDefault="0086045C" w:rsidP="0086045C">
      <w:pPr>
        <w:ind w:left="5670" w:hanging="14"/>
        <w:jc w:val="right"/>
        <w:rPr>
          <w:szCs w:val="28"/>
          <w:lang w:val="ru-RU"/>
        </w:rPr>
      </w:pPr>
      <w:r>
        <w:rPr>
          <w:szCs w:val="28"/>
          <w:lang w:val="ru-RU"/>
        </w:rPr>
        <w:t>от 30.06.2021г. №13</w:t>
      </w:r>
    </w:p>
    <w:p w:rsidR="0086045C" w:rsidRDefault="0086045C" w:rsidP="0086045C">
      <w:pPr>
        <w:rPr>
          <w:sz w:val="26"/>
          <w:szCs w:val="27"/>
          <w:lang w:val="ru-RU"/>
        </w:rPr>
      </w:pPr>
    </w:p>
    <w:p w:rsidR="0086045C" w:rsidRPr="005B4FF6" w:rsidRDefault="0086045C" w:rsidP="0086045C">
      <w:pPr>
        <w:ind w:left="-425"/>
        <w:rPr>
          <w:b/>
          <w:sz w:val="26"/>
          <w:szCs w:val="27"/>
          <w:lang w:val="ru-RU"/>
        </w:rPr>
      </w:pPr>
    </w:p>
    <w:p w:rsidR="0086045C" w:rsidRPr="005B4FF6" w:rsidRDefault="0086045C" w:rsidP="0086045C">
      <w:pPr>
        <w:suppressAutoHyphens/>
        <w:jc w:val="center"/>
        <w:rPr>
          <w:b/>
          <w:szCs w:val="28"/>
          <w:lang w:val="ru-RU"/>
        </w:rPr>
      </w:pPr>
      <w:r w:rsidRPr="005B4FF6">
        <w:rPr>
          <w:b/>
          <w:szCs w:val="28"/>
          <w:lang w:val="ru-RU"/>
        </w:rPr>
        <w:t xml:space="preserve">ПОРЯДОК </w:t>
      </w:r>
    </w:p>
    <w:p w:rsidR="0086045C" w:rsidRPr="005B4FF6" w:rsidRDefault="0086045C" w:rsidP="0086045C">
      <w:pPr>
        <w:suppressAutoHyphens/>
        <w:jc w:val="center"/>
        <w:rPr>
          <w:b/>
          <w:szCs w:val="28"/>
          <w:lang w:val="ru-RU"/>
        </w:rPr>
      </w:pPr>
      <w:r w:rsidRPr="005B4FF6">
        <w:rPr>
          <w:b/>
          <w:szCs w:val="28"/>
          <w:lang w:val="ru-RU"/>
        </w:rPr>
        <w:t xml:space="preserve">проведения мониторинга </w:t>
      </w:r>
      <w:proofErr w:type="gramStart"/>
      <w:r w:rsidRPr="005B4FF6">
        <w:rPr>
          <w:b/>
          <w:szCs w:val="28"/>
          <w:lang w:val="ru-RU"/>
        </w:rPr>
        <w:t>муниципальных</w:t>
      </w:r>
      <w:proofErr w:type="gramEnd"/>
      <w:r w:rsidRPr="005B4FF6">
        <w:rPr>
          <w:b/>
          <w:szCs w:val="28"/>
          <w:lang w:val="ru-RU"/>
        </w:rPr>
        <w:t xml:space="preserve"> нормативных правовых</w:t>
      </w:r>
    </w:p>
    <w:p w:rsidR="0086045C" w:rsidRPr="005B4FF6" w:rsidRDefault="0086045C" w:rsidP="0086045C">
      <w:pPr>
        <w:suppressAutoHyphens/>
        <w:jc w:val="center"/>
        <w:rPr>
          <w:b/>
          <w:sz w:val="26"/>
          <w:szCs w:val="28"/>
          <w:lang w:val="ru-RU"/>
        </w:rPr>
      </w:pPr>
      <w:r w:rsidRPr="005B4FF6">
        <w:rPr>
          <w:b/>
          <w:szCs w:val="28"/>
          <w:lang w:val="ru-RU"/>
        </w:rPr>
        <w:t xml:space="preserve">актов администрации </w:t>
      </w:r>
      <w:r>
        <w:rPr>
          <w:b/>
          <w:szCs w:val="28"/>
          <w:lang w:val="ru-RU"/>
        </w:rPr>
        <w:t xml:space="preserve">Тарского </w:t>
      </w:r>
      <w:r w:rsidRPr="005B4FF6">
        <w:rPr>
          <w:b/>
          <w:szCs w:val="28"/>
          <w:lang w:val="ru-RU"/>
        </w:rPr>
        <w:t xml:space="preserve">сельского поселения </w:t>
      </w:r>
    </w:p>
    <w:p w:rsidR="0086045C" w:rsidRPr="005B4FF6" w:rsidRDefault="0086045C" w:rsidP="0086045C">
      <w:pPr>
        <w:suppressAutoHyphens/>
        <w:jc w:val="center"/>
        <w:rPr>
          <w:b/>
          <w:szCs w:val="28"/>
          <w:lang w:val="ru-RU"/>
        </w:rPr>
      </w:pPr>
      <w:r w:rsidRPr="005B4FF6">
        <w:rPr>
          <w:b/>
          <w:sz w:val="26"/>
          <w:szCs w:val="28"/>
          <w:lang w:val="ru-RU"/>
        </w:rPr>
        <w:t xml:space="preserve">Пригородного района </w:t>
      </w:r>
      <w:r w:rsidRPr="005B4FF6">
        <w:rPr>
          <w:b/>
          <w:szCs w:val="28"/>
          <w:lang w:val="ru-RU"/>
        </w:rPr>
        <w:t>на их соответствие</w:t>
      </w:r>
    </w:p>
    <w:p w:rsidR="0086045C" w:rsidRPr="005B4FF6" w:rsidRDefault="0086045C" w:rsidP="0086045C">
      <w:pPr>
        <w:suppressAutoHyphens/>
        <w:jc w:val="center"/>
        <w:rPr>
          <w:b/>
          <w:szCs w:val="28"/>
          <w:lang w:val="ru-RU"/>
        </w:rPr>
      </w:pPr>
      <w:r w:rsidRPr="005B4FF6">
        <w:rPr>
          <w:b/>
          <w:szCs w:val="28"/>
          <w:lang w:val="ru-RU"/>
        </w:rPr>
        <w:t>федеральному и региональному законодательству</w:t>
      </w:r>
    </w:p>
    <w:p w:rsidR="0086045C" w:rsidRDefault="0086045C" w:rsidP="0086045C">
      <w:pPr>
        <w:suppressAutoHyphens/>
        <w:jc w:val="center"/>
        <w:rPr>
          <w:szCs w:val="28"/>
          <w:lang w:val="ru-RU"/>
        </w:rPr>
      </w:pPr>
    </w:p>
    <w:p w:rsidR="0086045C" w:rsidRDefault="0086045C" w:rsidP="0086045C">
      <w:pPr>
        <w:suppressAutoHyphens/>
        <w:jc w:val="center"/>
        <w:rPr>
          <w:szCs w:val="28"/>
          <w:lang w:val="ru-RU"/>
        </w:rPr>
      </w:pPr>
    </w:p>
    <w:p w:rsidR="0086045C" w:rsidRDefault="0086045C" w:rsidP="0086045C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Настоящий Порядок проведения мониторинга муниципальных нормативных правовых актов Администрации Тарского сельского поселения </w:t>
      </w:r>
      <w:r>
        <w:rPr>
          <w:sz w:val="26"/>
          <w:szCs w:val="28"/>
          <w:lang w:val="ru-RU"/>
        </w:rPr>
        <w:t>Пригородного района РС</w:t>
      </w:r>
      <w:proofErr w:type="gramStart"/>
      <w:r>
        <w:rPr>
          <w:sz w:val="26"/>
          <w:szCs w:val="28"/>
          <w:lang w:val="ru-RU"/>
        </w:rPr>
        <w:t>О-</w:t>
      </w:r>
      <w:proofErr w:type="gramEnd"/>
      <w:r>
        <w:rPr>
          <w:sz w:val="26"/>
          <w:szCs w:val="28"/>
          <w:lang w:val="ru-RU"/>
        </w:rPr>
        <w:t xml:space="preserve"> Алания </w:t>
      </w:r>
      <w:r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4F47CC">
        <w:rPr>
          <w:szCs w:val="28"/>
          <w:lang w:val="ru-RU"/>
        </w:rPr>
        <w:t>проектов</w:t>
      </w:r>
      <w:r>
        <w:rPr>
          <w:szCs w:val="28"/>
          <w:lang w:val="ru-RU"/>
        </w:rPr>
        <w:t xml:space="preserve"> нормативных правовых актов Администрации, направленных на принятие (издание), изменение или признание </w:t>
      </w:r>
      <w:proofErr w:type="gramStart"/>
      <w:r>
        <w:rPr>
          <w:szCs w:val="28"/>
          <w:lang w:val="ru-RU"/>
        </w:rPr>
        <w:t>утратившими</w:t>
      </w:r>
      <w:proofErr w:type="gramEnd"/>
      <w:r>
        <w:rPr>
          <w:szCs w:val="28"/>
          <w:lang w:val="ru-RU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Основными задачами мониторинга являются: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  <w:lang w:val="ru-RU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</w:t>
      </w:r>
      <w:r>
        <w:rPr>
          <w:szCs w:val="28"/>
          <w:lang w:val="ru-RU"/>
        </w:rPr>
        <w:tab/>
        <w:t xml:space="preserve">выявление </w:t>
      </w:r>
      <w:proofErr w:type="spellStart"/>
      <w:r>
        <w:rPr>
          <w:szCs w:val="28"/>
          <w:lang w:val="ru-RU"/>
        </w:rPr>
        <w:t>коррупциогенных</w:t>
      </w:r>
      <w:proofErr w:type="spellEnd"/>
      <w:r>
        <w:rPr>
          <w:szCs w:val="28"/>
          <w:lang w:val="ru-RU"/>
        </w:rPr>
        <w:t xml:space="preserve"> факторов и их последующее устранение;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  <w:lang w:val="ru-RU"/>
        </w:rPr>
        <w:tab/>
        <w:t>разработка предложений по совершенствованию правовых актов;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86045C" w:rsidRPr="004F47C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 w:rsidRPr="004F47CC">
        <w:rPr>
          <w:szCs w:val="28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Алания</w:t>
      </w:r>
      <w:r>
        <w:rPr>
          <w:szCs w:val="28"/>
          <w:lang w:val="ru-RU"/>
        </w:rPr>
        <w:t xml:space="preserve"> </w:t>
      </w:r>
      <w:r w:rsidRPr="004F47CC">
        <w:rPr>
          <w:szCs w:val="28"/>
          <w:lang w:val="ru-RU"/>
        </w:rPr>
        <w:t>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86045C" w:rsidRDefault="0086045C" w:rsidP="0086045C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4F47CC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86045C" w:rsidRDefault="0086045C" w:rsidP="0086045C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86045C" w:rsidRDefault="0086045C" w:rsidP="0086045C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</w:t>
      </w:r>
      <w:r w:rsidRPr="004F47CC">
        <w:rPr>
          <w:szCs w:val="28"/>
          <w:lang w:val="ru-RU"/>
        </w:rPr>
        <w:t>муниципального образования</w:t>
      </w:r>
      <w:r>
        <w:rPr>
          <w:szCs w:val="28"/>
          <w:lang w:val="ru-RU"/>
        </w:rPr>
        <w:t xml:space="preserve"> вновь принятым актам федерального и регионального уровня;</w:t>
      </w:r>
    </w:p>
    <w:p w:rsidR="0086045C" w:rsidRDefault="0086045C" w:rsidP="0086045C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>
        <w:rPr>
          <w:szCs w:val="28"/>
          <w:lang w:val="ru-RU"/>
        </w:rPr>
        <w:t>утратившими</w:t>
      </w:r>
      <w:proofErr w:type="gramEnd"/>
      <w:r>
        <w:rPr>
          <w:szCs w:val="28"/>
          <w:lang w:val="ru-RU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86045C" w:rsidRDefault="0086045C" w:rsidP="0086045C">
      <w:pPr>
        <w:tabs>
          <w:tab w:val="left" w:pos="1134"/>
        </w:tabs>
        <w:suppressAutoHyphens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3) </w:t>
      </w:r>
      <w:r>
        <w:rPr>
          <w:lang w:val="ru-RU"/>
        </w:rP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</w:t>
      </w:r>
      <w:r w:rsidRPr="004F47CC">
        <w:rPr>
          <w:lang w:val="ru-RU"/>
        </w:rPr>
        <w:t>муниципального образования, подлежащих принятию, изменению, признани</w:t>
      </w:r>
      <w:r>
        <w:rPr>
          <w:lang w:val="ru-RU"/>
        </w:rPr>
        <w:t xml:space="preserve">ю </w:t>
      </w:r>
      <w:proofErr w:type="gramStart"/>
      <w:r>
        <w:rPr>
          <w:lang w:val="ru-RU"/>
        </w:rPr>
        <w:t>утратившими</w:t>
      </w:r>
      <w:proofErr w:type="gramEnd"/>
      <w:r>
        <w:rPr>
          <w:lang w:val="ru-RU"/>
        </w:rPr>
        <w:t xml:space="preserve"> силу по форме согласно приложению 1 к настоящему Порядку;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F47CC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 xml:space="preserve">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Pr="005C422A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по форме согласно приложению 3 к настоящему Порядку.</w:t>
      </w:r>
    </w:p>
    <w:p w:rsidR="0086045C" w:rsidRDefault="0086045C" w:rsidP="0086045C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86045C" w:rsidRDefault="0086045C" w:rsidP="0086045C">
      <w:pPr>
        <w:tabs>
          <w:tab w:val="left" w:pos="1134"/>
        </w:tabs>
        <w:suppressAutoHyphens/>
        <w:ind w:left="1122"/>
        <w:jc w:val="both"/>
        <w:rPr>
          <w:szCs w:val="28"/>
          <w:lang w:val="ru-RU"/>
        </w:rPr>
      </w:pPr>
    </w:p>
    <w:p w:rsidR="0086045C" w:rsidRDefault="0086045C" w:rsidP="0086045C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86045C" w:rsidRDefault="0086045C" w:rsidP="0086045C">
      <w:pPr>
        <w:jc w:val="center"/>
        <w:outlineLvl w:val="0"/>
        <w:rPr>
          <w:sz w:val="26"/>
          <w:szCs w:val="26"/>
          <w:lang w:val="ru-RU"/>
        </w:rPr>
      </w:pPr>
    </w:p>
    <w:p w:rsidR="0086045C" w:rsidRDefault="0086045C" w:rsidP="0086045C">
      <w:pPr>
        <w:jc w:val="center"/>
        <w:outlineLvl w:val="0"/>
        <w:rPr>
          <w:sz w:val="26"/>
          <w:szCs w:val="26"/>
          <w:lang w:val="ru-RU"/>
        </w:rPr>
      </w:pPr>
    </w:p>
    <w:p w:rsidR="0086045C" w:rsidRPr="00CF6E4B" w:rsidRDefault="0086045C" w:rsidP="0086045C">
      <w:pPr>
        <w:rPr>
          <w:lang w:val="ru-RU"/>
        </w:rPr>
      </w:pPr>
    </w:p>
    <w:p w:rsidR="007D7590" w:rsidRPr="00631694" w:rsidRDefault="007D7590" w:rsidP="007D7590">
      <w:pPr>
        <w:rPr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Default="0086045C" w:rsidP="0086045C">
      <w:pPr>
        <w:ind w:left="5670"/>
        <w:jc w:val="right"/>
        <w:rPr>
          <w:sz w:val="24"/>
          <w:szCs w:val="24"/>
          <w:lang w:val="ru-RU"/>
        </w:rPr>
      </w:pPr>
    </w:p>
    <w:p w:rsidR="00FA4AC6" w:rsidRDefault="00FA4AC6" w:rsidP="0086045C">
      <w:pPr>
        <w:ind w:left="5670"/>
        <w:jc w:val="right"/>
        <w:rPr>
          <w:sz w:val="24"/>
          <w:szCs w:val="24"/>
          <w:lang w:val="ru-RU"/>
        </w:rPr>
      </w:pPr>
    </w:p>
    <w:p w:rsidR="00FA4AC6" w:rsidRDefault="00FA4AC6" w:rsidP="0086045C">
      <w:pPr>
        <w:ind w:left="5670"/>
        <w:jc w:val="right"/>
        <w:rPr>
          <w:sz w:val="24"/>
          <w:szCs w:val="24"/>
          <w:lang w:val="ru-RU"/>
        </w:rPr>
      </w:pPr>
    </w:p>
    <w:p w:rsidR="00FA4AC6" w:rsidRDefault="00FA4AC6" w:rsidP="0086045C">
      <w:pPr>
        <w:ind w:left="5670"/>
        <w:jc w:val="right"/>
        <w:rPr>
          <w:sz w:val="24"/>
          <w:szCs w:val="24"/>
          <w:lang w:val="ru-RU"/>
        </w:rPr>
      </w:pPr>
    </w:p>
    <w:p w:rsidR="0086045C" w:rsidRPr="006605E3" w:rsidRDefault="0086045C" w:rsidP="0086045C">
      <w:pPr>
        <w:ind w:left="5670"/>
        <w:jc w:val="right"/>
        <w:rPr>
          <w:sz w:val="24"/>
          <w:szCs w:val="24"/>
          <w:lang w:val="ru-RU"/>
        </w:rPr>
      </w:pPr>
      <w:r w:rsidRPr="006605E3">
        <w:rPr>
          <w:sz w:val="24"/>
          <w:szCs w:val="24"/>
          <w:lang w:val="ru-RU"/>
        </w:rPr>
        <w:t>Приложение  1</w:t>
      </w:r>
    </w:p>
    <w:p w:rsidR="0086045C" w:rsidRPr="006605E3" w:rsidRDefault="0086045C" w:rsidP="0086045C">
      <w:pPr>
        <w:suppressAutoHyphens/>
        <w:ind w:left="5670"/>
        <w:jc w:val="right"/>
        <w:rPr>
          <w:sz w:val="24"/>
          <w:szCs w:val="24"/>
          <w:lang w:val="ru-RU"/>
        </w:rPr>
      </w:pPr>
      <w:r w:rsidRPr="006605E3">
        <w:rPr>
          <w:sz w:val="24"/>
          <w:szCs w:val="24"/>
          <w:lang w:val="ru-RU"/>
        </w:rPr>
        <w:t>к Порядку проведения мониторинга муниципальных нормативных правовых актов муниципального образования на</w:t>
      </w:r>
      <w:r>
        <w:rPr>
          <w:sz w:val="24"/>
          <w:szCs w:val="24"/>
          <w:lang w:val="ru-RU"/>
        </w:rPr>
        <w:t xml:space="preserve"> </w:t>
      </w:r>
      <w:r w:rsidRPr="006605E3">
        <w:rPr>
          <w:sz w:val="24"/>
          <w:szCs w:val="24"/>
          <w:lang w:val="ru-RU"/>
        </w:rPr>
        <w:t>их</w:t>
      </w:r>
      <w:r>
        <w:rPr>
          <w:sz w:val="24"/>
          <w:szCs w:val="24"/>
          <w:lang w:val="ru-RU"/>
        </w:rPr>
        <w:t xml:space="preserve"> </w:t>
      </w:r>
      <w:r w:rsidRPr="006605E3">
        <w:rPr>
          <w:sz w:val="24"/>
          <w:szCs w:val="24"/>
          <w:lang w:val="ru-RU"/>
        </w:rPr>
        <w:t>соответствие</w:t>
      </w:r>
      <w:r>
        <w:rPr>
          <w:sz w:val="24"/>
          <w:szCs w:val="24"/>
          <w:lang w:val="ru-RU"/>
        </w:rPr>
        <w:t xml:space="preserve"> </w:t>
      </w:r>
      <w:r w:rsidRPr="006605E3">
        <w:rPr>
          <w:sz w:val="24"/>
          <w:szCs w:val="24"/>
          <w:lang w:val="ru-RU"/>
        </w:rPr>
        <w:t>федеральному и региональному законодательству</w:t>
      </w:r>
    </w:p>
    <w:p w:rsidR="0086045C" w:rsidRPr="009C3499" w:rsidRDefault="0086045C" w:rsidP="0086045C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86045C" w:rsidRDefault="0086045C" w:rsidP="0086045C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Информация</w:t>
      </w:r>
    </w:p>
    <w:p w:rsidR="0086045C" w:rsidRPr="009C3499" w:rsidRDefault="0086045C" w:rsidP="0086045C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 xml:space="preserve">о результатах проведения мониторинга связи с принятием </w:t>
      </w:r>
    </w:p>
    <w:p w:rsidR="0086045C" w:rsidRPr="009C3499" w:rsidRDefault="0086045C" w:rsidP="0086045C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в _______ 20 ___ года федеральных нормативных правовых актов</w:t>
      </w:r>
    </w:p>
    <w:p w:rsidR="0086045C" w:rsidRPr="009C3499" w:rsidRDefault="0086045C" w:rsidP="0086045C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и нормативных правовых актов Республики Северная Осетия</w:t>
      </w:r>
      <w:r>
        <w:rPr>
          <w:rFonts w:ascii="Times New Roman" w:hAnsi="Times New Roman" w:cs="Times New Roman"/>
        </w:rPr>
        <w:t xml:space="preserve"> – </w:t>
      </w:r>
      <w:r w:rsidRPr="009C3499">
        <w:rPr>
          <w:rFonts w:ascii="Times New Roman" w:hAnsi="Times New Roman" w:cs="Times New Roman"/>
        </w:rPr>
        <w:t>Алания</w:t>
      </w:r>
    </w:p>
    <w:p w:rsidR="0086045C" w:rsidRDefault="0086045C" w:rsidP="0086045C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86045C" w:rsidRPr="009C3499" w:rsidRDefault="0086045C" w:rsidP="0086045C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47"/>
        <w:gridCol w:w="3268"/>
        <w:gridCol w:w="1661"/>
      </w:tblGrid>
      <w:tr w:rsidR="0086045C" w:rsidRPr="009C3499" w:rsidTr="00A072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Pr="009C3499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Pr="009C3499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РСО-Алания, постановление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РСО-Алания</w:t>
            </w: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, Правительства РСО-Алания), принятого в истекшем месяце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Pr="009C3499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Pr="009C3499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</w:p>
          <w:p w:rsidR="0086045C" w:rsidRPr="009C3499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</w:tbl>
    <w:p w:rsidR="0086045C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</w:p>
    <w:p w:rsidR="0086045C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045C" w:rsidRPr="006605E3" w:rsidRDefault="0086045C" w:rsidP="0086045C">
      <w:pPr>
        <w:ind w:left="5670"/>
        <w:jc w:val="right"/>
        <w:rPr>
          <w:sz w:val="24"/>
          <w:szCs w:val="24"/>
        </w:rPr>
      </w:pPr>
      <w:r>
        <w:rPr>
          <w:sz w:val="26"/>
        </w:rPr>
        <w:br w:type="page"/>
      </w:r>
      <w:proofErr w:type="spellStart"/>
      <w:r>
        <w:rPr>
          <w:sz w:val="24"/>
          <w:szCs w:val="24"/>
        </w:rPr>
        <w:t>Приложение</w:t>
      </w:r>
      <w:proofErr w:type="spellEnd"/>
      <w:r w:rsidRPr="006605E3">
        <w:rPr>
          <w:sz w:val="24"/>
          <w:szCs w:val="24"/>
        </w:rPr>
        <w:t xml:space="preserve"> 2</w:t>
      </w:r>
    </w:p>
    <w:p w:rsidR="0086045C" w:rsidRPr="006605E3" w:rsidRDefault="0086045C" w:rsidP="0086045C">
      <w:pPr>
        <w:suppressAutoHyphens/>
        <w:ind w:left="5670"/>
        <w:jc w:val="right"/>
        <w:rPr>
          <w:sz w:val="24"/>
          <w:szCs w:val="24"/>
          <w:lang w:val="ru-RU"/>
        </w:rPr>
      </w:pPr>
      <w:r w:rsidRPr="006605E3">
        <w:rPr>
          <w:sz w:val="24"/>
          <w:szCs w:val="24"/>
          <w:lang w:val="ru-RU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86045C" w:rsidRDefault="0086045C" w:rsidP="0086045C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86045C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045C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045C" w:rsidRPr="00D222A8" w:rsidRDefault="0086045C" w:rsidP="0086045C">
      <w:pPr>
        <w:ind w:firstLine="567"/>
        <w:jc w:val="both"/>
        <w:rPr>
          <w:sz w:val="26"/>
          <w:szCs w:val="28"/>
          <w:lang w:val="ru-RU"/>
        </w:rPr>
      </w:pPr>
    </w:p>
    <w:p w:rsidR="0086045C" w:rsidRDefault="0086045C" w:rsidP="0086045C">
      <w:pPr>
        <w:pStyle w:val="11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86045C" w:rsidRDefault="0086045C" w:rsidP="0086045C">
      <w:pPr>
        <w:pStyle w:val="11"/>
        <w:suppressAutoHyphens/>
        <w:jc w:val="center"/>
        <w:rPr>
          <w:sz w:val="26"/>
          <w:szCs w:val="28"/>
        </w:rPr>
      </w:pPr>
      <w:r>
        <w:rPr>
          <w:sz w:val="26"/>
          <w:szCs w:val="28"/>
        </w:rPr>
        <w:t>нормотворческой деятельности Администрации муниципального образованияпо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86045C" w:rsidRDefault="0086045C" w:rsidP="0086045C">
      <w:pPr>
        <w:pStyle w:val="11"/>
        <w:suppressAutoHyphens/>
        <w:jc w:val="center"/>
        <w:rPr>
          <w:sz w:val="26"/>
          <w:szCs w:val="32"/>
        </w:rPr>
      </w:pPr>
    </w:p>
    <w:p w:rsidR="0086045C" w:rsidRDefault="0086045C" w:rsidP="0086045C">
      <w:pPr>
        <w:pStyle w:val="11"/>
        <w:suppressAutoHyphens/>
        <w:jc w:val="center"/>
        <w:rPr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86045C" w:rsidRPr="00FA4AC6" w:rsidTr="00A072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pStyle w:val="11"/>
              <w:jc w:val="center"/>
            </w:pPr>
            <w: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</w:t>
            </w:r>
            <w:proofErr w:type="gramStart"/>
            <w:r>
              <w:rPr>
                <w:sz w:val="22"/>
                <w:szCs w:val="22"/>
                <w:lang w:val="ru-RU"/>
              </w:rPr>
              <w:t>-А</w:t>
            </w:r>
            <w:proofErr w:type="gramEnd"/>
            <w:r>
              <w:rPr>
                <w:sz w:val="22"/>
                <w:szCs w:val="22"/>
                <w:lang w:val="ru-RU"/>
              </w:rPr>
              <w:t>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86045C" w:rsidTr="00A072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</w:tr>
      <w:tr w:rsidR="0086045C" w:rsidTr="00A072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</w:tr>
      <w:tr w:rsidR="0086045C" w:rsidTr="00A072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5C" w:rsidRDefault="0086045C" w:rsidP="00A072B1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5C" w:rsidRDefault="0086045C" w:rsidP="00A072B1">
            <w:pPr>
              <w:pStyle w:val="11"/>
              <w:jc w:val="center"/>
              <w:rPr>
                <w:sz w:val="26"/>
              </w:rPr>
            </w:pPr>
          </w:p>
        </w:tc>
      </w:tr>
    </w:tbl>
    <w:p w:rsidR="0086045C" w:rsidRDefault="0086045C" w:rsidP="0086045C">
      <w:pPr>
        <w:ind w:firstLine="567"/>
        <w:jc w:val="both"/>
        <w:rPr>
          <w:sz w:val="26"/>
          <w:szCs w:val="28"/>
        </w:rPr>
      </w:pPr>
    </w:p>
    <w:p w:rsidR="0086045C" w:rsidRDefault="0086045C" w:rsidP="0086045C">
      <w:pPr>
        <w:ind w:firstLine="567"/>
        <w:jc w:val="both"/>
        <w:rPr>
          <w:sz w:val="26"/>
          <w:szCs w:val="28"/>
        </w:rPr>
      </w:pPr>
    </w:p>
    <w:p w:rsidR="0086045C" w:rsidRDefault="0086045C" w:rsidP="0086045C">
      <w:pPr>
        <w:ind w:firstLine="567"/>
        <w:jc w:val="both"/>
        <w:rPr>
          <w:sz w:val="26"/>
          <w:szCs w:val="28"/>
        </w:rPr>
      </w:pPr>
    </w:p>
    <w:p w:rsidR="0086045C" w:rsidRDefault="0086045C" w:rsidP="0086045C">
      <w:pPr>
        <w:ind w:firstLine="567"/>
        <w:jc w:val="both"/>
        <w:rPr>
          <w:sz w:val="26"/>
          <w:szCs w:val="28"/>
        </w:rPr>
      </w:pPr>
    </w:p>
    <w:p w:rsidR="0086045C" w:rsidRDefault="0086045C" w:rsidP="0086045C">
      <w:pPr>
        <w:ind w:firstLine="567"/>
        <w:jc w:val="both"/>
        <w:rPr>
          <w:sz w:val="26"/>
          <w:szCs w:val="28"/>
        </w:rPr>
      </w:pPr>
    </w:p>
    <w:p w:rsidR="0086045C" w:rsidRDefault="0086045C" w:rsidP="0086045C">
      <w:pPr>
        <w:ind w:firstLine="567"/>
        <w:jc w:val="both"/>
        <w:rPr>
          <w:sz w:val="26"/>
          <w:szCs w:val="28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Default="0086045C" w:rsidP="0086045C">
      <w:pPr>
        <w:ind w:left="5670"/>
        <w:rPr>
          <w:sz w:val="24"/>
          <w:szCs w:val="24"/>
        </w:rPr>
      </w:pPr>
    </w:p>
    <w:p w:rsidR="0086045C" w:rsidRPr="006605E3" w:rsidRDefault="0086045C" w:rsidP="0086045C">
      <w:pPr>
        <w:ind w:left="5670"/>
        <w:jc w:val="right"/>
        <w:rPr>
          <w:sz w:val="24"/>
          <w:szCs w:val="24"/>
          <w:lang w:val="ru-RU"/>
        </w:rPr>
      </w:pPr>
      <w:r w:rsidRPr="006605E3">
        <w:rPr>
          <w:sz w:val="24"/>
          <w:szCs w:val="24"/>
          <w:lang w:val="ru-RU"/>
        </w:rPr>
        <w:t>Приложение  3</w:t>
      </w:r>
    </w:p>
    <w:p w:rsidR="0086045C" w:rsidRPr="006605E3" w:rsidRDefault="0086045C" w:rsidP="0086045C">
      <w:pPr>
        <w:ind w:left="5670"/>
        <w:jc w:val="right"/>
        <w:rPr>
          <w:sz w:val="24"/>
          <w:szCs w:val="24"/>
          <w:lang w:val="ru-RU"/>
        </w:rPr>
      </w:pPr>
      <w:r w:rsidRPr="006605E3">
        <w:rPr>
          <w:sz w:val="24"/>
          <w:szCs w:val="24"/>
          <w:lang w:val="ru-RU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86045C" w:rsidRDefault="0086045C" w:rsidP="0086045C">
      <w:pPr>
        <w:pStyle w:val="11"/>
        <w:jc w:val="center"/>
        <w:rPr>
          <w:b/>
          <w:bCs/>
          <w:sz w:val="26"/>
          <w:szCs w:val="28"/>
        </w:rPr>
      </w:pPr>
    </w:p>
    <w:p w:rsidR="0086045C" w:rsidRPr="006605E3" w:rsidRDefault="0086045C" w:rsidP="0086045C">
      <w:pPr>
        <w:pStyle w:val="11"/>
        <w:jc w:val="center"/>
        <w:rPr>
          <w:b/>
          <w:bCs/>
          <w:sz w:val="26"/>
          <w:szCs w:val="28"/>
        </w:rPr>
      </w:pPr>
    </w:p>
    <w:p w:rsidR="0086045C" w:rsidRPr="006605E3" w:rsidRDefault="0086045C" w:rsidP="0086045C">
      <w:pPr>
        <w:pStyle w:val="11"/>
        <w:jc w:val="center"/>
        <w:rPr>
          <w:b/>
          <w:bCs/>
          <w:sz w:val="26"/>
          <w:szCs w:val="28"/>
        </w:rPr>
      </w:pPr>
    </w:p>
    <w:p w:rsidR="0086045C" w:rsidRPr="006605E3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  <w:r w:rsidRPr="006605E3">
        <w:rPr>
          <w:rFonts w:ascii="Times New Roman" w:hAnsi="Times New Roman" w:cs="Times New Roman"/>
          <w:sz w:val="26"/>
        </w:rPr>
        <w:t xml:space="preserve">Информация </w:t>
      </w:r>
    </w:p>
    <w:p w:rsidR="0086045C" w:rsidRPr="006605E3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  <w:r w:rsidRPr="006605E3">
        <w:rPr>
          <w:rFonts w:ascii="Times New Roman" w:hAnsi="Times New Roman" w:cs="Times New Roman"/>
          <w:sz w:val="26"/>
        </w:rPr>
        <w:t xml:space="preserve">о результатах и ходе работы по приведению муниципальных нормативных </w:t>
      </w:r>
    </w:p>
    <w:p w:rsidR="0086045C" w:rsidRPr="006605E3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  <w:r w:rsidRPr="006605E3">
        <w:rPr>
          <w:rFonts w:ascii="Times New Roman" w:hAnsi="Times New Roman" w:cs="Times New Roman"/>
          <w:sz w:val="26"/>
        </w:rPr>
        <w:t xml:space="preserve">правовых актов в соответствие с федеральным законодательством </w:t>
      </w:r>
    </w:p>
    <w:p w:rsidR="0086045C" w:rsidRPr="006605E3" w:rsidRDefault="0086045C" w:rsidP="0086045C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  <w:r w:rsidRPr="006605E3">
        <w:rPr>
          <w:rFonts w:ascii="Times New Roman" w:hAnsi="Times New Roman" w:cs="Times New Roman"/>
          <w:sz w:val="26"/>
        </w:rPr>
        <w:t>и законодательством РСО-Алания</w:t>
      </w:r>
    </w:p>
    <w:p w:rsidR="0086045C" w:rsidRPr="006605E3" w:rsidRDefault="0086045C" w:rsidP="0086045C">
      <w:pPr>
        <w:pStyle w:val="22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  <w:r w:rsidRPr="006605E3">
        <w:rPr>
          <w:rFonts w:ascii="Times New Roman" w:hAnsi="Times New Roman" w:cs="Times New Roman"/>
          <w:sz w:val="26"/>
        </w:rPr>
        <w:t>по итогам  _______  202__ года</w:t>
      </w:r>
    </w:p>
    <w:p w:rsidR="0086045C" w:rsidRDefault="0086045C" w:rsidP="0086045C">
      <w:pPr>
        <w:pStyle w:val="22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(месяц)</w:t>
      </w:r>
    </w:p>
    <w:p w:rsidR="0086045C" w:rsidRDefault="0086045C" w:rsidP="0086045C">
      <w:pPr>
        <w:pStyle w:val="22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86045C" w:rsidRPr="00FA4AC6" w:rsidTr="00A072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принятия, номер и наименование нормативного правового акта Российской Федерации, РСО-Алания,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муниципального правового акта, принятого в соответствии с нормативным правовым актом РФ, нормативным правовым актом </w:t>
            </w:r>
          </w:p>
          <w:p w:rsidR="0086045C" w:rsidRDefault="0086045C" w:rsidP="00A072B1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РСО – Алания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86045C" w:rsidRDefault="0086045C" w:rsidP="00A072B1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 указанием стадии рассмотрения и планируемых сроков его принятия)</w:t>
            </w:r>
          </w:p>
        </w:tc>
      </w:tr>
      <w:tr w:rsidR="0086045C" w:rsidTr="00A072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jc w:val="both"/>
              <w:rPr>
                <w:sz w:val="26"/>
              </w:rPr>
            </w:pPr>
          </w:p>
        </w:tc>
      </w:tr>
      <w:tr w:rsidR="0086045C" w:rsidTr="00A072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C" w:rsidRDefault="0086045C" w:rsidP="00A072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5C" w:rsidRDefault="0086045C" w:rsidP="00A072B1">
            <w:pPr>
              <w:jc w:val="both"/>
              <w:rPr>
                <w:sz w:val="26"/>
              </w:rPr>
            </w:pPr>
          </w:p>
        </w:tc>
      </w:tr>
    </w:tbl>
    <w:p w:rsidR="0086045C" w:rsidRDefault="0086045C" w:rsidP="0086045C">
      <w:pPr>
        <w:rPr>
          <w:sz w:val="26"/>
        </w:rPr>
      </w:pPr>
    </w:p>
    <w:p w:rsidR="0086045C" w:rsidRDefault="0086045C" w:rsidP="0086045C">
      <w:pPr>
        <w:pStyle w:val="11"/>
        <w:jc w:val="center"/>
        <w:rPr>
          <w:b/>
          <w:bCs/>
          <w:sz w:val="26"/>
          <w:szCs w:val="28"/>
        </w:rPr>
      </w:pPr>
    </w:p>
    <w:p w:rsidR="0086045C" w:rsidRDefault="0086045C" w:rsidP="0086045C"/>
    <w:p w:rsidR="00631694" w:rsidRDefault="00631694" w:rsidP="00631694">
      <w:pPr>
        <w:suppressAutoHyphens/>
        <w:ind w:firstLine="709"/>
        <w:jc w:val="both"/>
        <w:rPr>
          <w:sz w:val="26"/>
          <w:szCs w:val="28"/>
          <w:lang w:val="ru-RU"/>
        </w:rPr>
      </w:pPr>
    </w:p>
    <w:p w:rsidR="007D7590" w:rsidRPr="00631694" w:rsidRDefault="007D7590" w:rsidP="007D7590">
      <w:pPr>
        <w:suppressAutoHyphens/>
        <w:jc w:val="both"/>
        <w:rPr>
          <w:lang w:val="ru-RU"/>
        </w:rPr>
      </w:pPr>
    </w:p>
    <w:p w:rsidR="007D7590" w:rsidRPr="00631694" w:rsidRDefault="007D7590">
      <w:pPr>
        <w:rPr>
          <w:lang w:val="ru-RU"/>
        </w:rPr>
      </w:pPr>
    </w:p>
    <w:sectPr w:rsidR="007D7590" w:rsidRPr="00631694" w:rsidSect="0000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1694"/>
    <w:rsid w:val="00004A71"/>
    <w:rsid w:val="000765FF"/>
    <w:rsid w:val="000E2EC2"/>
    <w:rsid w:val="001D79BC"/>
    <w:rsid w:val="001E3258"/>
    <w:rsid w:val="001E3C4B"/>
    <w:rsid w:val="0024609C"/>
    <w:rsid w:val="00353EFC"/>
    <w:rsid w:val="00374F3B"/>
    <w:rsid w:val="003A0FDD"/>
    <w:rsid w:val="0055430E"/>
    <w:rsid w:val="00631694"/>
    <w:rsid w:val="00635234"/>
    <w:rsid w:val="0066588C"/>
    <w:rsid w:val="006669BB"/>
    <w:rsid w:val="00762D2B"/>
    <w:rsid w:val="007D7590"/>
    <w:rsid w:val="0086045C"/>
    <w:rsid w:val="00907C23"/>
    <w:rsid w:val="00977C8E"/>
    <w:rsid w:val="00994791"/>
    <w:rsid w:val="00A106B9"/>
    <w:rsid w:val="00A50E33"/>
    <w:rsid w:val="00A75E6A"/>
    <w:rsid w:val="00BE226B"/>
    <w:rsid w:val="00C032EF"/>
    <w:rsid w:val="00C2152A"/>
    <w:rsid w:val="00C64C9C"/>
    <w:rsid w:val="00D447EF"/>
    <w:rsid w:val="00D50882"/>
    <w:rsid w:val="00DE5E27"/>
    <w:rsid w:val="00DF1DE5"/>
    <w:rsid w:val="00DF53B8"/>
    <w:rsid w:val="00F23C1F"/>
    <w:rsid w:val="00F404B6"/>
    <w:rsid w:val="00FA4AC6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50E33"/>
    <w:pPr>
      <w:keepNext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A50E33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94"/>
    <w:rPr>
      <w:color w:val="0563C1" w:themeColor="hyperlink"/>
      <w:u w:val="single"/>
    </w:rPr>
  </w:style>
  <w:style w:type="paragraph" w:styleId="a4">
    <w:name w:val="No Spacing"/>
    <w:uiPriority w:val="1"/>
    <w:qFormat/>
    <w:rsid w:val="006316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79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A50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0E3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caption"/>
    <w:basedOn w:val="a"/>
    <w:next w:val="a"/>
    <w:qFormat/>
    <w:rsid w:val="00A50E33"/>
    <w:pPr>
      <w:jc w:val="center"/>
    </w:pPr>
    <w:rPr>
      <w:sz w:val="24"/>
      <w:lang w:val="ru-RU"/>
    </w:rPr>
  </w:style>
  <w:style w:type="character" w:customStyle="1" w:styleId="21">
    <w:name w:val="Основной текст (2)_"/>
    <w:link w:val="22"/>
    <w:uiPriority w:val="99"/>
    <w:locked/>
    <w:rsid w:val="0086045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045C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ConsPlusNormal">
    <w:name w:val="ConsPlusNormal"/>
    <w:rsid w:val="00860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860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A625BC7F6EDFC1544A5A1F1F562B5BD9866F598CE197DF84797E8C1E015BAE2F4CA808725F0CEp1L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9BFC-4FC8-4B02-9A17-247DD19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user</cp:lastModifiedBy>
  <cp:revision>23</cp:revision>
  <cp:lastPrinted>2021-07-01T08:32:00Z</cp:lastPrinted>
  <dcterms:created xsi:type="dcterms:W3CDTF">2021-06-30T08:12:00Z</dcterms:created>
  <dcterms:modified xsi:type="dcterms:W3CDTF">2021-07-25T08:47:00Z</dcterms:modified>
</cp:coreProperties>
</file>